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8" w:rsidRPr="00983301" w:rsidRDefault="00232F78" w:rsidP="00232F78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83301">
        <w:rPr>
          <w:b/>
          <w:bCs/>
          <w:sz w:val="20"/>
          <w:szCs w:val="20"/>
        </w:rPr>
        <w:t>Уважаемые родители!</w:t>
      </w:r>
    </w:p>
    <w:p w:rsidR="00067527" w:rsidRPr="0021057F" w:rsidRDefault="00067527" w:rsidP="00232F7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232F78" w:rsidRPr="00E65074" w:rsidRDefault="00232F78" w:rsidP="00983301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18"/>
          <w:szCs w:val="18"/>
        </w:rPr>
      </w:pPr>
      <w:r w:rsidRPr="00E65074">
        <w:rPr>
          <w:b/>
          <w:i/>
          <w:sz w:val="18"/>
          <w:szCs w:val="18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067527" w:rsidRPr="00E65074" w:rsidRDefault="00232F78" w:rsidP="00983301">
      <w:pPr>
        <w:pStyle w:val="a3"/>
        <w:spacing w:before="0" w:beforeAutospacing="0" w:after="0" w:afterAutospacing="0"/>
        <w:jc w:val="center"/>
        <w:rPr>
          <w:b/>
          <w:i/>
          <w:sz w:val="18"/>
          <w:szCs w:val="18"/>
        </w:rPr>
      </w:pPr>
      <w:r w:rsidRPr="00E65074">
        <w:rPr>
          <w:b/>
          <w:i/>
          <w:sz w:val="18"/>
          <w:szCs w:val="18"/>
        </w:rPr>
        <w:t>Однако нельзя забывать о правилах безопасности. Если следовать им, вы убережете себя и своих близких от несчастья.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bookmarkStart w:id="0" w:name="_GoBack"/>
      <w:bookmarkEnd w:id="0"/>
      <w:r w:rsidRPr="0021057F">
        <w:rPr>
          <w:sz w:val="18"/>
          <w:szCs w:val="18"/>
        </w:rPr>
        <w:t>1.Формируйте у детей навыки обеспечения личной безопасности.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2.Проводите с детьми беседы, объясняя важные правила, соблюдение которых поможет сохранить жизнь.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4. Поздним вечером (после 22 часов) детям запрещено появляться на улице без сопровождения взрослых.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7. Запрещайте пребывание детей вблизи водоёмов, выход на лёд.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 xml:space="preserve">8.Напоминайте детям о правилах дорожного движения для пешеходов в зимний период. 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595B01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10. Контролируйте временной режим и информацию при просмотре ребёнком телевизора и работе на компьютере.</w:t>
      </w:r>
    </w:p>
    <w:p w:rsidR="00067527" w:rsidRPr="0021057F" w:rsidRDefault="00067527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b/>
          <w:sz w:val="18"/>
          <w:szCs w:val="18"/>
        </w:rPr>
        <w:t>Помните</w:t>
      </w:r>
      <w:r w:rsidRPr="0021057F">
        <w:rPr>
          <w:sz w:val="18"/>
          <w:szCs w:val="18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  <w:r w:rsidRPr="0021057F">
        <w:rPr>
          <w:color w:val="555555"/>
          <w:sz w:val="18"/>
          <w:szCs w:val="18"/>
        </w:rPr>
        <w:t xml:space="preserve"> </w:t>
      </w:r>
    </w:p>
    <w:p w:rsidR="00067527" w:rsidRPr="0021057F" w:rsidRDefault="00067527" w:rsidP="00067527">
      <w:pPr>
        <w:pStyle w:val="a3"/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 xml:space="preserve">Необходимо напоминать правила безопасности жизнедеятельности своему ребёнку </w:t>
      </w:r>
      <w:r w:rsidRPr="0021057F">
        <w:rPr>
          <w:sz w:val="18"/>
          <w:szCs w:val="18"/>
          <w:u w:val="single"/>
        </w:rPr>
        <w:t>ежедневно</w:t>
      </w:r>
      <w:r w:rsidRPr="0021057F">
        <w:rPr>
          <w:sz w:val="18"/>
          <w:szCs w:val="18"/>
        </w:rPr>
        <w:t>.</w:t>
      </w:r>
    </w:p>
    <w:p w:rsidR="00067527" w:rsidRPr="0021057F" w:rsidRDefault="00067527" w:rsidP="00232F78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232F78" w:rsidRPr="0021057F" w:rsidRDefault="00232F78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b/>
          <w:bCs/>
          <w:sz w:val="18"/>
          <w:szCs w:val="18"/>
        </w:rPr>
        <w:t>1. Правила безопасности при нахождении на льду водоемов.</w:t>
      </w:r>
    </w:p>
    <w:p w:rsidR="00232F78" w:rsidRPr="0021057F" w:rsidRDefault="00232F78" w:rsidP="00232F78">
      <w:pPr>
        <w:pStyle w:val="a3"/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Лед на водоемах - это зона повышенного риска для детей</w:t>
      </w:r>
      <w:proofErr w:type="gramStart"/>
      <w:r w:rsidRPr="0021057F">
        <w:rPr>
          <w:sz w:val="18"/>
          <w:szCs w:val="18"/>
        </w:rPr>
        <w:t>!.</w:t>
      </w:r>
      <w:proofErr w:type="gramEnd"/>
    </w:p>
    <w:p w:rsidR="00232F78" w:rsidRPr="0021057F" w:rsidRDefault="00232F78" w:rsidP="00232F78">
      <w:pPr>
        <w:pStyle w:val="a3"/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Запомните – не зная определенных правил, выходить на лёд НЕЛЬЗЯ!!!</w:t>
      </w:r>
    </w:p>
    <w:p w:rsidR="00232F78" w:rsidRPr="0021057F" w:rsidRDefault="00232F78" w:rsidP="00232F78">
      <w:pPr>
        <w:pStyle w:val="a3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Ни в коем случае не выходите на тонкий, неокрепший лед водоема, если он рыхлый, а кое-где проступает вода.</w:t>
      </w:r>
    </w:p>
    <w:p w:rsidR="00232F78" w:rsidRPr="0021057F" w:rsidRDefault="00232F78" w:rsidP="00232F78">
      <w:pPr>
        <w:pStyle w:val="a3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595B01" w:rsidRDefault="00595B01" w:rsidP="00595B01">
      <w:pPr>
        <w:pStyle w:val="a3"/>
        <w:spacing w:before="0" w:beforeAutospacing="0" w:after="0" w:afterAutospacing="0"/>
        <w:ind w:firstLine="142"/>
        <w:rPr>
          <w:b/>
          <w:bCs/>
          <w:sz w:val="18"/>
          <w:szCs w:val="18"/>
        </w:rPr>
      </w:pPr>
    </w:p>
    <w:p w:rsidR="00232F78" w:rsidRPr="0021057F" w:rsidRDefault="00232F78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b/>
          <w:bCs/>
          <w:sz w:val="18"/>
          <w:szCs w:val="18"/>
        </w:rPr>
        <w:t>2. Меры безопасности при обращении с пиротехникой.</w:t>
      </w:r>
    </w:p>
    <w:p w:rsidR="00232F78" w:rsidRPr="0021057F" w:rsidRDefault="00232F78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Приближаются Новогодние и Рождественские праздники, которые традиционно сопровождаются фейерверками и салютами.</w:t>
      </w:r>
    </w:p>
    <w:p w:rsidR="00232F78" w:rsidRPr="0021057F" w:rsidRDefault="00232F78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232F78" w:rsidRPr="0021057F" w:rsidRDefault="00232F78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Использовать пиротехники рядом с жилыми домами и другими постройками категорически запрещается: они могут попасть в окно или форточку, залететь на чердак, крышу  и стать причиной пожара.</w:t>
      </w:r>
    </w:p>
    <w:p w:rsidR="00E65074" w:rsidRPr="00983301" w:rsidRDefault="00E65074" w:rsidP="00E65074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83301">
        <w:rPr>
          <w:b/>
          <w:bCs/>
          <w:sz w:val="20"/>
          <w:szCs w:val="20"/>
        </w:rPr>
        <w:lastRenderedPageBreak/>
        <w:t>Уважаемые родители!</w:t>
      </w:r>
    </w:p>
    <w:p w:rsidR="00E65074" w:rsidRPr="0021057F" w:rsidRDefault="00E65074" w:rsidP="00E6507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E65074" w:rsidRPr="00E65074" w:rsidRDefault="00E65074" w:rsidP="00E65074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18"/>
          <w:szCs w:val="18"/>
        </w:rPr>
      </w:pPr>
      <w:r w:rsidRPr="00E65074">
        <w:rPr>
          <w:b/>
          <w:i/>
          <w:sz w:val="18"/>
          <w:szCs w:val="18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E65074" w:rsidRPr="00E65074" w:rsidRDefault="00E65074" w:rsidP="00E65074">
      <w:pPr>
        <w:pStyle w:val="a3"/>
        <w:spacing w:before="0" w:beforeAutospacing="0" w:after="0" w:afterAutospacing="0"/>
        <w:jc w:val="center"/>
        <w:rPr>
          <w:b/>
          <w:i/>
          <w:sz w:val="18"/>
          <w:szCs w:val="18"/>
        </w:rPr>
      </w:pPr>
      <w:r w:rsidRPr="00E65074">
        <w:rPr>
          <w:b/>
          <w:i/>
          <w:sz w:val="18"/>
          <w:szCs w:val="18"/>
        </w:rPr>
        <w:t>Однако нельзя забывать о правилах безопасности. Если следовать им, вы убережете себя и своих близких от несчастья.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1.Формируйте у детей навыки обеспечения личной безопасности.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2.Проводите с детьми беседы, объясняя важные правила, соблюдение которых поможет сохранить жизнь.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4. Поздним вечером (после 22 часов) детям запрещено появляться на улице без сопровождения взрослых.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7. Запрещайте пребывание детей вблизи водоёмов, выход на лёд.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 xml:space="preserve">8.Напоминайте детям о правилах дорожного движения для пешеходов в зимний период. 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10. Контролируйте временной режим и информацию при просмотре ребёнком телевизора и работе на компьютере.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b/>
          <w:sz w:val="18"/>
          <w:szCs w:val="18"/>
        </w:rPr>
        <w:t>Помните</w:t>
      </w:r>
      <w:r w:rsidRPr="0021057F">
        <w:rPr>
          <w:sz w:val="18"/>
          <w:szCs w:val="18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  <w:r w:rsidRPr="0021057F">
        <w:rPr>
          <w:color w:val="555555"/>
          <w:sz w:val="18"/>
          <w:szCs w:val="18"/>
        </w:rPr>
        <w:t xml:space="preserve"> </w:t>
      </w:r>
    </w:p>
    <w:p w:rsidR="00E65074" w:rsidRPr="0021057F" w:rsidRDefault="00E65074" w:rsidP="00E65074">
      <w:pPr>
        <w:pStyle w:val="a3"/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 xml:space="preserve">Необходимо напоминать правила безопасности жизнедеятельности своему ребёнку </w:t>
      </w:r>
      <w:r w:rsidRPr="0021057F">
        <w:rPr>
          <w:sz w:val="18"/>
          <w:szCs w:val="18"/>
          <w:u w:val="single"/>
        </w:rPr>
        <w:t>ежедневно</w:t>
      </w:r>
      <w:r w:rsidRPr="0021057F">
        <w:rPr>
          <w:sz w:val="18"/>
          <w:szCs w:val="18"/>
        </w:rPr>
        <w:t>.</w:t>
      </w:r>
    </w:p>
    <w:p w:rsidR="00E65074" w:rsidRPr="0021057F" w:rsidRDefault="00E65074" w:rsidP="00E6507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b/>
          <w:bCs/>
          <w:sz w:val="18"/>
          <w:szCs w:val="18"/>
        </w:rPr>
        <w:t>1. Правила безопасности при нахождении на льду водоемов.</w:t>
      </w:r>
    </w:p>
    <w:p w:rsidR="00E65074" w:rsidRPr="0021057F" w:rsidRDefault="00E65074" w:rsidP="00E65074">
      <w:pPr>
        <w:pStyle w:val="a3"/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Лед на водоемах - это зона повышенного риска для детей</w:t>
      </w:r>
      <w:proofErr w:type="gramStart"/>
      <w:r w:rsidRPr="0021057F">
        <w:rPr>
          <w:sz w:val="18"/>
          <w:szCs w:val="18"/>
        </w:rPr>
        <w:t>!.</w:t>
      </w:r>
      <w:proofErr w:type="gramEnd"/>
    </w:p>
    <w:p w:rsidR="00E65074" w:rsidRPr="0021057F" w:rsidRDefault="00E65074" w:rsidP="00E65074">
      <w:pPr>
        <w:pStyle w:val="a3"/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Запомните – не зная определенных правил, выходить на лёд НЕЛЬЗЯ!!!</w:t>
      </w:r>
    </w:p>
    <w:p w:rsidR="00E65074" w:rsidRPr="0021057F" w:rsidRDefault="00E65074" w:rsidP="00E65074">
      <w:pPr>
        <w:pStyle w:val="a3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Ни в коем случае не выходите на тонкий, неокрепший лед водоема, если он рыхлый, а кое-где проступает вода.</w:t>
      </w:r>
    </w:p>
    <w:p w:rsidR="00E65074" w:rsidRPr="0021057F" w:rsidRDefault="00E65074" w:rsidP="00E65074">
      <w:pPr>
        <w:pStyle w:val="a3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21057F">
        <w:rPr>
          <w:sz w:val="18"/>
          <w:szCs w:val="1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b/>
          <w:bCs/>
          <w:sz w:val="18"/>
          <w:szCs w:val="18"/>
        </w:rPr>
      </w:pP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b/>
          <w:bCs/>
          <w:sz w:val="18"/>
          <w:szCs w:val="18"/>
        </w:rPr>
        <w:t>2. Меры безопасности при обращении с пиротехникой.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Приближаются Новогодние и Рождественские праздники, которые традиционно сопровождаются фейерверками и салютами.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Использовать пиротехники рядом с жилыми домами и другими постройками категорически запрещается: они могут попасть в окно или форточку, залететь на чердак, крышу  и стать причиной пожара.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lastRenderedPageBreak/>
        <w:t xml:space="preserve">Использовать приобретенную пиротехнику можно только после ознакомления с инструкцией по ее применению и мерам безопасности. </w:t>
      </w:r>
    </w:p>
    <w:p w:rsidR="00E65074" w:rsidRPr="0021057F" w:rsidRDefault="00E65074" w:rsidP="00E65074">
      <w:pPr>
        <w:pStyle w:val="a3"/>
        <w:spacing w:before="0" w:beforeAutospacing="0" w:after="0" w:afterAutospacing="0"/>
        <w:ind w:firstLine="142"/>
        <w:jc w:val="center"/>
        <w:rPr>
          <w:b/>
          <w:sz w:val="18"/>
          <w:szCs w:val="18"/>
        </w:rPr>
      </w:pPr>
      <w:r w:rsidRPr="0021057F">
        <w:rPr>
          <w:b/>
          <w:sz w:val="18"/>
          <w:szCs w:val="18"/>
        </w:rPr>
        <w:t>Детям категорически запрещается самостоятельно, без присутствия взрослых использовать пиротехнические изделия!</w:t>
      </w:r>
    </w:p>
    <w:p w:rsidR="00E65074" w:rsidRPr="0021057F" w:rsidRDefault="00E65074" w:rsidP="00E65074">
      <w:pPr>
        <w:pStyle w:val="c4"/>
        <w:spacing w:before="0" w:beforeAutospacing="0" w:after="0" w:afterAutospacing="0"/>
        <w:ind w:firstLine="142"/>
        <w:rPr>
          <w:b/>
          <w:sz w:val="18"/>
          <w:szCs w:val="18"/>
        </w:rPr>
      </w:pPr>
      <w:r w:rsidRPr="0021057F">
        <w:rPr>
          <w:rStyle w:val="c5"/>
          <w:b/>
          <w:sz w:val="18"/>
          <w:szCs w:val="18"/>
        </w:rPr>
        <w:t xml:space="preserve">3. Пожарная безопасность </w:t>
      </w:r>
    </w:p>
    <w:p w:rsidR="00E65074" w:rsidRPr="0021057F" w:rsidRDefault="00E65074" w:rsidP="00E65074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1. Не пользуйтесь неисправными электроприборами.</w:t>
      </w:r>
    </w:p>
    <w:p w:rsidR="00E65074" w:rsidRPr="0021057F" w:rsidRDefault="00E65074" w:rsidP="00E65074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2. Не дотрагивайтесь до электроприборов мокрыми руками.</w:t>
      </w:r>
    </w:p>
    <w:p w:rsidR="00E65074" w:rsidRPr="0021057F" w:rsidRDefault="00E65074" w:rsidP="00E65074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3. Не пользуйтесь электроприборами в ванной.</w:t>
      </w:r>
    </w:p>
    <w:p w:rsidR="00E65074" w:rsidRPr="0021057F" w:rsidRDefault="00E65074" w:rsidP="00E65074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4. Не накрывайте лампы и светильники тканью или бумагой.</w:t>
      </w:r>
    </w:p>
    <w:p w:rsidR="00E65074" w:rsidRDefault="00E65074" w:rsidP="00E65074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 w:rsidRPr="0021057F">
        <w:rPr>
          <w:rStyle w:val="c0"/>
          <w:sz w:val="18"/>
          <w:szCs w:val="18"/>
        </w:rPr>
        <w:t>5. Не оставляйте включенными утюг и другие электроприборы.</w:t>
      </w:r>
    </w:p>
    <w:p w:rsidR="00E65074" w:rsidRDefault="00E65074" w:rsidP="00E65074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6. Не сушите дрова и одежду на печке и возле неё</w:t>
      </w:r>
    </w:p>
    <w:p w:rsidR="00E65074" w:rsidRDefault="00E65074" w:rsidP="00E65074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7.  Не выбрасывайте золу вблизи строений и в особенности под стены дома</w:t>
      </w:r>
    </w:p>
    <w:p w:rsidR="00E65074" w:rsidRDefault="00E65074" w:rsidP="00E65074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8.  По правилам противопожарной безопасности около печи должен быть прибит подтопочный лист 50*70 см.</w:t>
      </w:r>
    </w:p>
    <w:p w:rsidR="00E65074" w:rsidRDefault="00E65074" w:rsidP="00E65074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9. Не поручайте детям следить за топящимися печами и самостоятельно их растапливать.</w:t>
      </w:r>
    </w:p>
    <w:p w:rsidR="00E65074" w:rsidRPr="0021057F" w:rsidRDefault="00E65074" w:rsidP="00E65074">
      <w:pPr>
        <w:pStyle w:val="c4"/>
        <w:spacing w:before="0" w:beforeAutospacing="0" w:after="0" w:afterAutospacing="0"/>
        <w:rPr>
          <w:sz w:val="18"/>
          <w:szCs w:val="18"/>
        </w:rPr>
      </w:pPr>
      <w:r>
        <w:rPr>
          <w:rStyle w:val="c0"/>
          <w:sz w:val="18"/>
          <w:szCs w:val="18"/>
        </w:rPr>
        <w:t>10. Не используйте для розжига печи горючие жидкости.</w:t>
      </w:r>
    </w:p>
    <w:p w:rsidR="00E65074" w:rsidRPr="0021057F" w:rsidRDefault="00E65074" w:rsidP="00E65074">
      <w:pPr>
        <w:pStyle w:val="c4"/>
        <w:spacing w:before="0" w:beforeAutospacing="0" w:after="0" w:afterAutospacing="0"/>
        <w:ind w:firstLine="142"/>
        <w:rPr>
          <w:b/>
          <w:sz w:val="18"/>
          <w:szCs w:val="18"/>
        </w:rPr>
      </w:pPr>
      <w:r w:rsidRPr="0021057F">
        <w:rPr>
          <w:rStyle w:val="c5"/>
          <w:b/>
          <w:sz w:val="18"/>
          <w:szCs w:val="18"/>
        </w:rPr>
        <w:t>Правила поведения во время пожара</w:t>
      </w:r>
    </w:p>
    <w:p w:rsidR="00E65074" w:rsidRPr="0021057F" w:rsidRDefault="00E65074" w:rsidP="00E65074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 xml:space="preserve">1. Если огонь небольшой и горит </w:t>
      </w:r>
      <w:r w:rsidRPr="0021057F">
        <w:rPr>
          <w:rStyle w:val="c5"/>
          <w:sz w:val="18"/>
          <w:szCs w:val="18"/>
        </w:rPr>
        <w:t>не</w:t>
      </w:r>
      <w:r w:rsidRPr="0021057F">
        <w:rPr>
          <w:rStyle w:val="c0"/>
          <w:sz w:val="18"/>
          <w:szCs w:val="18"/>
        </w:rPr>
        <w:t xml:space="preserve"> электроприбор, можно попробовать сразу же затушить пламя, набросив на него </w:t>
      </w:r>
      <w:r>
        <w:rPr>
          <w:rStyle w:val="c0"/>
          <w:sz w:val="18"/>
          <w:szCs w:val="18"/>
        </w:rPr>
        <w:t>плотную ткань, одеяло, или залить</w:t>
      </w:r>
      <w:r w:rsidRPr="0021057F">
        <w:rPr>
          <w:rStyle w:val="c0"/>
          <w:sz w:val="18"/>
          <w:szCs w:val="18"/>
        </w:rPr>
        <w:t xml:space="preserve"> водой.</w:t>
      </w:r>
    </w:p>
    <w:p w:rsidR="00E65074" w:rsidRPr="0021057F" w:rsidRDefault="00E65074" w:rsidP="00E65074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E65074" w:rsidRPr="0021057F" w:rsidRDefault="00E65074" w:rsidP="00E65074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E65074" w:rsidRPr="0021057F" w:rsidRDefault="00E65074" w:rsidP="00E65074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 xml:space="preserve">4. Если под рукой нет </w:t>
      </w:r>
      <w:proofErr w:type="gramStart"/>
      <w:r w:rsidRPr="0021057F">
        <w:rPr>
          <w:rStyle w:val="c0"/>
          <w:sz w:val="18"/>
          <w:szCs w:val="18"/>
        </w:rPr>
        <w:t>телефона</w:t>
      </w:r>
      <w:proofErr w:type="gramEnd"/>
      <w:r w:rsidRPr="0021057F">
        <w:rPr>
          <w:rStyle w:val="c0"/>
          <w:sz w:val="18"/>
          <w:szCs w:val="18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E65074" w:rsidRPr="0021057F" w:rsidRDefault="00E65074" w:rsidP="00E65074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5. При пожаре дым гораздо опаснее огня. Продвигаться к выходу нужно ползком – внизу дыма меньше.</w:t>
      </w:r>
    </w:p>
    <w:p w:rsidR="00E65074" w:rsidRPr="0021057F" w:rsidRDefault="00E65074" w:rsidP="00E6507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E65074" w:rsidRPr="0021057F" w:rsidRDefault="00E65074" w:rsidP="00E65074">
      <w:pPr>
        <w:pStyle w:val="a3"/>
        <w:spacing w:before="0" w:beforeAutospacing="0" w:after="0" w:afterAutospacing="0"/>
        <w:ind w:firstLine="284"/>
        <w:rPr>
          <w:b/>
          <w:bCs/>
          <w:sz w:val="18"/>
          <w:szCs w:val="18"/>
        </w:rPr>
      </w:pPr>
      <w:r w:rsidRPr="0021057F">
        <w:rPr>
          <w:b/>
          <w:bCs/>
          <w:sz w:val="18"/>
          <w:szCs w:val="18"/>
        </w:rPr>
        <w:t>4.Зима - это не только мороз и солнце, но и скользкая, опасная дорога!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 xml:space="preserve"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Запрещайте детям играть на проезжей части, ходить по ней на лыжах. Не стройте ледяных горок вблизи проезжей части.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E65074" w:rsidRPr="00E65074" w:rsidRDefault="00E65074" w:rsidP="00E6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ТЕЛЕФОНЫ ЭКСТРЕННЫХ СЛУЖБ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112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Единый номер экстренных служб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101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Пожарная служба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102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Полиция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103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Скорая помощь</w:t>
      </w:r>
    </w:p>
    <w:p w:rsidR="00E65074" w:rsidRDefault="00E65074" w:rsidP="00E65074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E65074" w:rsidRDefault="00E65074" w:rsidP="00E65074">
      <w:pPr>
        <w:pStyle w:val="a3"/>
        <w:spacing w:before="0" w:beforeAutospacing="0" w:after="0" w:afterAutospacing="0"/>
        <w:ind w:firstLine="142"/>
        <w:jc w:val="center"/>
        <w:rPr>
          <w:b/>
          <w:sz w:val="18"/>
          <w:szCs w:val="18"/>
        </w:rPr>
      </w:pPr>
    </w:p>
    <w:p w:rsidR="00E65074" w:rsidRPr="00E65074" w:rsidRDefault="00E65074" w:rsidP="00E65074">
      <w:pPr>
        <w:pStyle w:val="a3"/>
        <w:spacing w:before="0" w:beforeAutospacing="0" w:after="0" w:afterAutospacing="0"/>
        <w:ind w:firstLine="142"/>
        <w:jc w:val="center"/>
        <w:rPr>
          <w:b/>
          <w:sz w:val="18"/>
          <w:szCs w:val="18"/>
        </w:rPr>
      </w:pPr>
      <w:r w:rsidRPr="00E65074">
        <w:rPr>
          <w:b/>
          <w:sz w:val="18"/>
          <w:szCs w:val="18"/>
        </w:rPr>
        <w:t>БЕРЕГИТЕ СЕБЯ И СВОИХ ДЕТЕЙ</w:t>
      </w:r>
    </w:p>
    <w:p w:rsidR="00E65074" w:rsidRDefault="00E65074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E65074" w:rsidRDefault="00E65074" w:rsidP="00E6507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595B01" w:rsidRDefault="00232F78" w:rsidP="00595B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lastRenderedPageBreak/>
        <w:t xml:space="preserve">Использовать приобретенную пиротехнику можно только после ознакомления с инструкцией по ее применению и мерам безопасности. </w:t>
      </w:r>
    </w:p>
    <w:p w:rsidR="00232F78" w:rsidRPr="0021057F" w:rsidRDefault="00232F78" w:rsidP="00595B01">
      <w:pPr>
        <w:pStyle w:val="a3"/>
        <w:spacing w:before="0" w:beforeAutospacing="0" w:after="0" w:afterAutospacing="0"/>
        <w:ind w:firstLine="142"/>
        <w:jc w:val="center"/>
        <w:rPr>
          <w:b/>
          <w:sz w:val="18"/>
          <w:szCs w:val="18"/>
        </w:rPr>
      </w:pPr>
      <w:r w:rsidRPr="0021057F">
        <w:rPr>
          <w:b/>
          <w:sz w:val="18"/>
          <w:szCs w:val="18"/>
        </w:rPr>
        <w:t>Детям категорически запрещается самостоятельно, без присутствия взрослых использовать пиротехнические изделия!</w:t>
      </w:r>
    </w:p>
    <w:p w:rsidR="00232F78" w:rsidRPr="0021057F" w:rsidRDefault="00232F78" w:rsidP="00595B01">
      <w:pPr>
        <w:pStyle w:val="c4"/>
        <w:spacing w:before="0" w:beforeAutospacing="0" w:after="0" w:afterAutospacing="0"/>
        <w:ind w:firstLine="142"/>
        <w:rPr>
          <w:b/>
          <w:sz w:val="18"/>
          <w:szCs w:val="18"/>
        </w:rPr>
      </w:pPr>
      <w:r w:rsidRPr="0021057F">
        <w:rPr>
          <w:rStyle w:val="c5"/>
          <w:b/>
          <w:sz w:val="18"/>
          <w:szCs w:val="18"/>
        </w:rPr>
        <w:t xml:space="preserve">3. Пожарная безопасность </w:t>
      </w:r>
    </w:p>
    <w:p w:rsidR="00232F78" w:rsidRPr="0021057F" w:rsidRDefault="00232F78" w:rsidP="00232F78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1. Не пользуйтесь неисправными электроприборами.</w:t>
      </w:r>
    </w:p>
    <w:p w:rsidR="00232F78" w:rsidRPr="0021057F" w:rsidRDefault="00232F78" w:rsidP="00232F78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2. Не дотрагивайтесь до электроприборов мокрыми руками.</w:t>
      </w:r>
    </w:p>
    <w:p w:rsidR="00232F78" w:rsidRPr="0021057F" w:rsidRDefault="00232F78" w:rsidP="00232F78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3. Не пользуйтесь электроприборами в ванной.</w:t>
      </w:r>
    </w:p>
    <w:p w:rsidR="00232F78" w:rsidRPr="0021057F" w:rsidRDefault="00232F78" w:rsidP="00232F78">
      <w:pPr>
        <w:pStyle w:val="c4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4. Не накрывайте лампы и светильники тканью или бумагой.</w:t>
      </w:r>
    </w:p>
    <w:p w:rsidR="00232F78" w:rsidRDefault="00232F78" w:rsidP="00232F78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 w:rsidRPr="0021057F">
        <w:rPr>
          <w:rStyle w:val="c0"/>
          <w:sz w:val="18"/>
          <w:szCs w:val="18"/>
        </w:rPr>
        <w:t>5. Не оставляйте включенными утюг и другие электроприборы.</w:t>
      </w:r>
    </w:p>
    <w:p w:rsidR="00595B01" w:rsidRDefault="00595B01" w:rsidP="00232F78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6. Не сушите дрова и одежду на печке и возле неё</w:t>
      </w:r>
    </w:p>
    <w:p w:rsidR="00595B01" w:rsidRDefault="00595B01" w:rsidP="00232F78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7.  Не выбрасывайте золу вблизи строений и в особенности под стены дома</w:t>
      </w:r>
    </w:p>
    <w:p w:rsidR="00595B01" w:rsidRDefault="00595B01" w:rsidP="00232F78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8.  По правилам противопожарной безопасности около печи должен быть прибит подтопочный лист 50*70 см.</w:t>
      </w:r>
    </w:p>
    <w:p w:rsidR="00595B01" w:rsidRDefault="00595B01" w:rsidP="00232F78">
      <w:pPr>
        <w:pStyle w:val="c4"/>
        <w:spacing w:before="0" w:beforeAutospacing="0" w:after="0" w:afterAutospacing="0"/>
        <w:rPr>
          <w:rStyle w:val="c0"/>
          <w:sz w:val="18"/>
          <w:szCs w:val="18"/>
        </w:rPr>
      </w:pPr>
      <w:r>
        <w:rPr>
          <w:rStyle w:val="c0"/>
          <w:sz w:val="18"/>
          <w:szCs w:val="18"/>
        </w:rPr>
        <w:t>9. Не поручайте детям следить за топящимися печами</w:t>
      </w:r>
      <w:r w:rsidR="00983301">
        <w:rPr>
          <w:rStyle w:val="c0"/>
          <w:sz w:val="18"/>
          <w:szCs w:val="18"/>
        </w:rPr>
        <w:t xml:space="preserve"> и самостоятельно их растапливать</w:t>
      </w:r>
      <w:r>
        <w:rPr>
          <w:rStyle w:val="c0"/>
          <w:sz w:val="18"/>
          <w:szCs w:val="18"/>
        </w:rPr>
        <w:t>.</w:t>
      </w:r>
    </w:p>
    <w:p w:rsidR="00595B01" w:rsidRPr="0021057F" w:rsidRDefault="00595B01" w:rsidP="00232F78">
      <w:pPr>
        <w:pStyle w:val="c4"/>
        <w:spacing w:before="0" w:beforeAutospacing="0" w:after="0" w:afterAutospacing="0"/>
        <w:rPr>
          <w:sz w:val="18"/>
          <w:szCs w:val="18"/>
        </w:rPr>
      </w:pPr>
      <w:r>
        <w:rPr>
          <w:rStyle w:val="c0"/>
          <w:sz w:val="18"/>
          <w:szCs w:val="18"/>
        </w:rPr>
        <w:t>10. Не используйте для розжига печи горючие жидкости</w:t>
      </w:r>
      <w:r w:rsidR="00983301">
        <w:rPr>
          <w:rStyle w:val="c0"/>
          <w:sz w:val="18"/>
          <w:szCs w:val="18"/>
        </w:rPr>
        <w:t>.</w:t>
      </w:r>
    </w:p>
    <w:p w:rsidR="00232F78" w:rsidRPr="0021057F" w:rsidRDefault="00232F78" w:rsidP="00595B01">
      <w:pPr>
        <w:pStyle w:val="c4"/>
        <w:spacing w:before="0" w:beforeAutospacing="0" w:after="0" w:afterAutospacing="0"/>
        <w:ind w:firstLine="142"/>
        <w:rPr>
          <w:b/>
          <w:sz w:val="18"/>
          <w:szCs w:val="18"/>
        </w:rPr>
      </w:pPr>
      <w:r w:rsidRPr="0021057F">
        <w:rPr>
          <w:rStyle w:val="c5"/>
          <w:b/>
          <w:sz w:val="18"/>
          <w:szCs w:val="18"/>
        </w:rPr>
        <w:t>Правила поведения во время пожара</w:t>
      </w:r>
    </w:p>
    <w:p w:rsidR="00232F78" w:rsidRPr="0021057F" w:rsidRDefault="00232F78" w:rsidP="00232F78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 xml:space="preserve">1. Если огонь небольшой и горит </w:t>
      </w:r>
      <w:r w:rsidRPr="0021057F">
        <w:rPr>
          <w:rStyle w:val="c5"/>
          <w:sz w:val="18"/>
          <w:szCs w:val="18"/>
        </w:rPr>
        <w:t>не</w:t>
      </w:r>
      <w:r w:rsidRPr="0021057F">
        <w:rPr>
          <w:rStyle w:val="c0"/>
          <w:sz w:val="18"/>
          <w:szCs w:val="18"/>
        </w:rPr>
        <w:t xml:space="preserve"> электроприбор, можно попробовать сразу же затушить пламя, набросив на него </w:t>
      </w:r>
      <w:r w:rsidR="00595B01">
        <w:rPr>
          <w:rStyle w:val="c0"/>
          <w:sz w:val="18"/>
          <w:szCs w:val="18"/>
        </w:rPr>
        <w:t>плотную ткань, одеяло, или залить</w:t>
      </w:r>
      <w:r w:rsidRPr="0021057F">
        <w:rPr>
          <w:rStyle w:val="c0"/>
          <w:sz w:val="18"/>
          <w:szCs w:val="18"/>
        </w:rPr>
        <w:t xml:space="preserve"> водой.</w:t>
      </w:r>
    </w:p>
    <w:p w:rsidR="00232F78" w:rsidRPr="0021057F" w:rsidRDefault="00232F78" w:rsidP="00232F78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232F78" w:rsidRPr="0021057F" w:rsidRDefault="00232F78" w:rsidP="00232F78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232F78" w:rsidRPr="0021057F" w:rsidRDefault="00232F78" w:rsidP="00232F78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 xml:space="preserve">4. Если под рукой нет </w:t>
      </w:r>
      <w:proofErr w:type="gramStart"/>
      <w:r w:rsidRPr="0021057F">
        <w:rPr>
          <w:rStyle w:val="c0"/>
          <w:sz w:val="18"/>
          <w:szCs w:val="18"/>
        </w:rPr>
        <w:t>телефона</w:t>
      </w:r>
      <w:proofErr w:type="gramEnd"/>
      <w:r w:rsidRPr="0021057F">
        <w:rPr>
          <w:rStyle w:val="c0"/>
          <w:sz w:val="18"/>
          <w:szCs w:val="18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232F78" w:rsidRPr="0021057F" w:rsidRDefault="00232F78" w:rsidP="00232F78">
      <w:pPr>
        <w:pStyle w:val="c3"/>
        <w:spacing w:before="0" w:beforeAutospacing="0" w:after="0" w:afterAutospacing="0"/>
        <w:rPr>
          <w:sz w:val="18"/>
          <w:szCs w:val="18"/>
        </w:rPr>
      </w:pPr>
      <w:r w:rsidRPr="0021057F">
        <w:rPr>
          <w:rStyle w:val="c0"/>
          <w:sz w:val="18"/>
          <w:szCs w:val="18"/>
        </w:rPr>
        <w:t>5. При пожаре дым гораздо опаснее огня. Продвигаться к выходу нужно ползком – внизу дыма меньше.</w:t>
      </w:r>
    </w:p>
    <w:p w:rsidR="00232F78" w:rsidRPr="0021057F" w:rsidRDefault="00232F78" w:rsidP="00232F78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232F78" w:rsidRPr="0021057F" w:rsidRDefault="0021057F" w:rsidP="0021057F">
      <w:pPr>
        <w:pStyle w:val="a3"/>
        <w:spacing w:before="0" w:beforeAutospacing="0" w:after="0" w:afterAutospacing="0"/>
        <w:ind w:firstLine="284"/>
        <w:rPr>
          <w:b/>
          <w:bCs/>
          <w:sz w:val="18"/>
          <w:szCs w:val="18"/>
        </w:rPr>
      </w:pPr>
      <w:r w:rsidRPr="0021057F">
        <w:rPr>
          <w:b/>
          <w:bCs/>
          <w:sz w:val="18"/>
          <w:szCs w:val="18"/>
        </w:rPr>
        <w:t>4.Зима - это не только мороз и солнце, но и скользкая, опасная дорога!</w:t>
      </w:r>
    </w:p>
    <w:p w:rsidR="00983301" w:rsidRDefault="00983301" w:rsidP="009833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983301" w:rsidRDefault="0021057F" w:rsidP="009833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 xml:space="preserve"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</w:t>
      </w:r>
    </w:p>
    <w:p w:rsidR="00983301" w:rsidRDefault="0021057F" w:rsidP="009833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Запрещайте детям играть на проезжей части, ходить по ней на лыжах. Не стройте ледяных горок вблизи проезжей части.</w:t>
      </w:r>
    </w:p>
    <w:p w:rsidR="0021057F" w:rsidRDefault="0021057F" w:rsidP="009833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  <w:r w:rsidRPr="0021057F">
        <w:rPr>
          <w:sz w:val="18"/>
          <w:szCs w:val="18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</w:t>
      </w:r>
    </w:p>
    <w:p w:rsidR="00983301" w:rsidRDefault="00983301" w:rsidP="009833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E65074" w:rsidRPr="00E65074" w:rsidRDefault="00E65074" w:rsidP="00E6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ТЕЛЕФОНЫ ЭКСТРЕННЫХ СЛУЖБ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112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Единый номер экстренных служб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101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Пожарная служба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102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Полиция</w:t>
      </w:r>
    </w:p>
    <w:p w:rsidR="00E65074" w:rsidRPr="00E65074" w:rsidRDefault="00E65074" w:rsidP="00E6507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0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103</w:t>
      </w:r>
      <w:r w:rsidRPr="00E650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Скорая помощь</w:t>
      </w:r>
    </w:p>
    <w:p w:rsidR="00983301" w:rsidRDefault="00983301" w:rsidP="00983301">
      <w:pPr>
        <w:pStyle w:val="a3"/>
        <w:spacing w:before="0" w:beforeAutospacing="0" w:after="0" w:afterAutospacing="0"/>
        <w:ind w:firstLine="142"/>
        <w:rPr>
          <w:sz w:val="18"/>
          <w:szCs w:val="18"/>
        </w:rPr>
      </w:pPr>
    </w:p>
    <w:p w:rsidR="00E65074" w:rsidRDefault="00E65074" w:rsidP="00E65074">
      <w:pPr>
        <w:pStyle w:val="a3"/>
        <w:spacing w:before="0" w:beforeAutospacing="0" w:after="0" w:afterAutospacing="0"/>
        <w:ind w:firstLine="142"/>
        <w:jc w:val="center"/>
        <w:rPr>
          <w:b/>
          <w:sz w:val="18"/>
          <w:szCs w:val="18"/>
        </w:rPr>
      </w:pPr>
    </w:p>
    <w:p w:rsidR="00E65074" w:rsidRPr="00E65074" w:rsidRDefault="00E65074" w:rsidP="00E65074">
      <w:pPr>
        <w:pStyle w:val="a3"/>
        <w:spacing w:before="0" w:beforeAutospacing="0" w:after="0" w:afterAutospacing="0"/>
        <w:ind w:firstLine="142"/>
        <w:jc w:val="center"/>
        <w:rPr>
          <w:b/>
          <w:sz w:val="18"/>
          <w:szCs w:val="18"/>
        </w:rPr>
      </w:pPr>
      <w:r w:rsidRPr="00E65074">
        <w:rPr>
          <w:b/>
          <w:sz w:val="18"/>
          <w:szCs w:val="18"/>
        </w:rPr>
        <w:t>БЕРЕГИТЕ СЕБЯ И СВОИХ ДЕТЕЙ</w:t>
      </w:r>
    </w:p>
    <w:p w:rsidR="0056138D" w:rsidRPr="0021057F" w:rsidRDefault="0056138D" w:rsidP="00232F78">
      <w:pPr>
        <w:spacing w:after="0" w:line="240" w:lineRule="auto"/>
        <w:rPr>
          <w:sz w:val="18"/>
          <w:szCs w:val="18"/>
        </w:rPr>
      </w:pPr>
    </w:p>
    <w:sectPr w:rsidR="0056138D" w:rsidRPr="0021057F" w:rsidSect="0021057F">
      <w:pgSz w:w="16838" w:h="11906" w:orient="landscape"/>
      <w:pgMar w:top="568" w:right="568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21B"/>
    <w:multiLevelType w:val="hybridMultilevel"/>
    <w:tmpl w:val="1634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B52AA"/>
    <w:multiLevelType w:val="multilevel"/>
    <w:tmpl w:val="124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B6B99"/>
    <w:multiLevelType w:val="hybridMultilevel"/>
    <w:tmpl w:val="11A2F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D"/>
    <w:rsid w:val="00067527"/>
    <w:rsid w:val="0021057F"/>
    <w:rsid w:val="00232F78"/>
    <w:rsid w:val="00447425"/>
    <w:rsid w:val="0056138D"/>
    <w:rsid w:val="00595B01"/>
    <w:rsid w:val="00983301"/>
    <w:rsid w:val="009C405D"/>
    <w:rsid w:val="00E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F78"/>
  </w:style>
  <w:style w:type="character" w:customStyle="1" w:styleId="c0">
    <w:name w:val="c0"/>
    <w:basedOn w:val="a0"/>
    <w:rsid w:val="00232F78"/>
  </w:style>
  <w:style w:type="paragraph" w:customStyle="1" w:styleId="c3">
    <w:name w:val="c3"/>
    <w:basedOn w:val="a"/>
    <w:rsid w:val="002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E65074"/>
  </w:style>
  <w:style w:type="paragraph" w:styleId="a4">
    <w:name w:val="List Paragraph"/>
    <w:basedOn w:val="a"/>
    <w:uiPriority w:val="34"/>
    <w:qFormat/>
    <w:rsid w:val="00E6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F78"/>
  </w:style>
  <w:style w:type="character" w:customStyle="1" w:styleId="c0">
    <w:name w:val="c0"/>
    <w:basedOn w:val="a0"/>
    <w:rsid w:val="00232F78"/>
  </w:style>
  <w:style w:type="paragraph" w:customStyle="1" w:styleId="c3">
    <w:name w:val="c3"/>
    <w:basedOn w:val="a"/>
    <w:rsid w:val="002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E65074"/>
  </w:style>
  <w:style w:type="paragraph" w:styleId="a4">
    <w:name w:val="List Paragraph"/>
    <w:basedOn w:val="a"/>
    <w:uiPriority w:val="34"/>
    <w:qFormat/>
    <w:rsid w:val="00E6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cp:lastPrinted>2019-12-11T09:09:00Z</cp:lastPrinted>
  <dcterms:created xsi:type="dcterms:W3CDTF">2019-12-10T09:31:00Z</dcterms:created>
  <dcterms:modified xsi:type="dcterms:W3CDTF">2019-12-11T09:20:00Z</dcterms:modified>
</cp:coreProperties>
</file>